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EF6B9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"Өз тауарларын сақтау</w:t>
      </w:r>
    </w:p>
    <w:p w14:paraId="23DBEDAD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қоймалары иелерінің</w:t>
      </w:r>
    </w:p>
    <w:p w14:paraId="4739D0DA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тізіліміне енгізу"</w:t>
      </w:r>
    </w:p>
    <w:p w14:paraId="100E0E38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мемлекеттік көрсетілетін</w:t>
      </w:r>
    </w:p>
    <w:p w14:paraId="064437B7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қызмет қағидасына</w:t>
      </w:r>
    </w:p>
    <w:p w14:paraId="021A11E5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3-қосымша</w:t>
      </w:r>
    </w:p>
    <w:p w14:paraId="3D2D2A53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Нысан</w:t>
      </w:r>
    </w:p>
    <w:p w14:paraId="08BD8B79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A9C58DA" w14:textId="3B06250C" w:rsid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(заңды тұлғаның толық атауы)</w:t>
      </w:r>
    </w:p>
    <w:p w14:paraId="75C80477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0B09905F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8F43294" w14:textId="15603189" w:rsid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(заңды мекен-жайы)</w:t>
      </w:r>
    </w:p>
    <w:p w14:paraId="26590241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1B4515BC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45F8917" w14:textId="3FB834E8" w:rsid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(нақты мекен-жайы)</w:t>
      </w:r>
    </w:p>
    <w:p w14:paraId="18D27217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201B0F40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924C033" w14:textId="5C6F8C9C" w:rsid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(бизнес-сәйкестендiру нөмiрi)</w:t>
      </w:r>
    </w:p>
    <w:p w14:paraId="3E72159D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21EE35FA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A997C4E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(электрондық мекен-жайы,</w:t>
      </w:r>
    </w:p>
    <w:p w14:paraId="7D4296EC" w14:textId="39B3F2D0" w:rsid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телефоны)</w:t>
      </w:r>
    </w:p>
    <w:p w14:paraId="4776FA0B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7EA4CCB9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34ED21E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(мемлекеттік кірістер</w:t>
      </w:r>
    </w:p>
    <w:p w14:paraId="51DF7495" w14:textId="3A6341BA" w:rsid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органының атауы)</w:t>
      </w:r>
    </w:p>
    <w:p w14:paraId="0CDD4C39" w14:textId="77777777" w:rsidR="001F4991" w:rsidRPr="001F4991" w:rsidRDefault="001F4991" w:rsidP="001F4991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884E00" w14:textId="283FFDEC" w:rsid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Өз тауарларын сақтау қоймалары, үй-жайлар және ашық алаңдар иелерінің тізіліміне енгізу туралы өтініш</w:t>
      </w:r>
    </w:p>
    <w:p w14:paraId="39FD0719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7C250F9E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Сізден "Қазақстан Республикасындағы кедендік реттеу туралы" Қазақстан Республикасы Кодексінің (бұдан әрі – Кодекс) 166-бабының 2-тармағына сәйкес өз тауарларын сақтау қоймалары, үй-жайлар және ашық алаңдар иелерінің тізіліміне енгізуді сұраймыз.</w:t>
      </w:r>
    </w:p>
    <w:p w14:paraId="34D51463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D7BFAB2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Мынадай мәліметтерді көрсетеміз:</w:t>
      </w:r>
    </w:p>
    <w:p w14:paraId="484D6B9C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D261DB5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үй-жайлар және (немесе) ашық алаңдар меншікте, шаруашылық жүргізуде, жедел басқаруда немесе жалдауда болуға, бұл ретте жалдау мерзімі өтініш берілген күннен бастап кем дегенде 6 ай жалға беру мерзімінде болуы</w:t>
      </w:r>
    </w:p>
    <w:p w14:paraId="1A4E8106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0B8759B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F849E83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2DC1F450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04C66A0C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ADEFEB0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орналастырылатын тауарлар мен көлік құралдарының сипатына сәйкес келетін сертификатталған таразы жабдығы болуға, ал арнайы сақтау орындарына газ орналастырылатын жағдайда тиісті есепке алу аспаптары болуы</w:t>
      </w:r>
    </w:p>
    <w:p w14:paraId="67DD85D8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38649C7D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6D44C44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97E92EA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27D6D60E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77DE8FA7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аумақ Кодекстің 404-бабына сәйкес белгіленуге тиіс</w:t>
      </w:r>
    </w:p>
    <w:p w14:paraId="3039FF31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3BFFC8A7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EC17DF1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0096722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43C6625C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2CB8498D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техникалық жағынан жарамды кіреберіс жолдардың, сондай-ақ қатты төсемі (бетон, асфальт, резеңке не өзге де қатты төсемі) бар тауарларды жете тексеруге арналған орындары, оның ішінде электр жарығымен жарақтандырылған жабық алаңдары болуы</w:t>
      </w:r>
    </w:p>
    <w:p w14:paraId="34EA6FCE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20CFF38D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4BF2729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44E3FEA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18F6BCB1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CB18D1E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тиеу-түсіру алаңдарын (бір немесе бірнеше қойма үй-жайлары мен алаңдардын) қоса алғанда, аумақ бір пошта мекенжайы бойынша орналасуға және өз тауарларын сақтау қоймасының бүкіл периметрі бойынша тұтас қоршауы болуға тиіс</w:t>
      </w:r>
    </w:p>
    <w:p w14:paraId="527FA84A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6680A69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064045B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78080952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75A8F10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82F57D2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"Өз тауарларын сақтау қоймалар, үй-жайлар және ашық алаңдар иелерінің тізіліміне енгізу" мемлекеттік көрсетілетін қызметті көрсету шеңберінде ақпараттық жүйелерде заңмен қорғалатын құпиядан тұратын мәліметтерді пайдалануға келісім</w:t>
      </w:r>
    </w:p>
    <w:p w14:paraId="6B48C231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14EC6C3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62C1583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44200EF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732A8918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1DA475E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lastRenderedPageBreak/>
        <w:t>Берген күні: ____________________</w:t>
      </w:r>
    </w:p>
    <w:p w14:paraId="6DF0BF7B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7EEC5D3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Заңды тұлға өкілінің</w:t>
      </w:r>
    </w:p>
    <w:p w14:paraId="2E27F81C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E661673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 xml:space="preserve">тегі, аты, әкесінің аты (ол болған </w:t>
      </w:r>
      <w:proofErr w:type="gramStart"/>
      <w:r w:rsidRPr="001F4991">
        <w:rPr>
          <w:rFonts w:ascii="Times New Roman" w:hAnsi="Times New Roman" w:cs="Times New Roman"/>
          <w:sz w:val="28"/>
          <w:szCs w:val="28"/>
        </w:rPr>
        <w:t>жағдайда)_</w:t>
      </w:r>
      <w:proofErr w:type="gramEnd"/>
      <w:r w:rsidRPr="001F4991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D78102C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2112C05" w14:textId="77777777" w:rsidR="001F4991" w:rsidRPr="001F4991" w:rsidRDefault="001F4991" w:rsidP="001F49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F4991">
        <w:rPr>
          <w:rFonts w:ascii="Times New Roman" w:hAnsi="Times New Roman" w:cs="Times New Roman"/>
          <w:sz w:val="28"/>
          <w:szCs w:val="28"/>
        </w:rPr>
        <w:t>Қолы ___________</w:t>
      </w:r>
    </w:p>
    <w:p w14:paraId="2922B660" w14:textId="77777777" w:rsidR="00B25018" w:rsidRPr="001F4991" w:rsidRDefault="00B25018" w:rsidP="001F4991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B25018" w:rsidRPr="001F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D9"/>
    <w:rsid w:val="001F4991"/>
    <w:rsid w:val="00B25018"/>
    <w:rsid w:val="00B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4176"/>
  <w15:chartTrackingRefBased/>
  <w15:docId w15:val="{583600D7-739F-4429-A67D-E01A050D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2026-06-01T12:06:00Z</dcterms:created>
  <dcterms:modified xsi:type="dcterms:W3CDTF">2026-06-01T12:08:00Z</dcterms:modified>
</cp:coreProperties>
</file>